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283"/>
        <w:gridCol w:w="10421"/>
      </w:tblGrid>
      <w:tr w:rsidR="00D06021" w14:paraId="3D62A352" w14:textId="77777777" w:rsidTr="00FC3710">
        <w:trPr>
          <w:cantSplit/>
          <w:trHeight w:val="465"/>
        </w:trPr>
        <w:tc>
          <w:tcPr>
            <w:tcW w:w="15843" w:type="dxa"/>
            <w:gridSpan w:val="2"/>
            <w:tcBorders>
              <w:top w:val="nil"/>
              <w:left w:val="nil"/>
              <w:bottom w:val="single" w:sz="6" w:space="0" w:color="auto"/>
              <w:right w:val="nil"/>
            </w:tcBorders>
          </w:tcPr>
          <w:p w14:paraId="6643348E" w14:textId="77777777" w:rsidR="00D06021" w:rsidRPr="00841B05" w:rsidRDefault="00D06021" w:rsidP="00DB6205">
            <w:pPr>
              <w:jc w:val="center"/>
              <w:rPr>
                <w:sz w:val="28"/>
              </w:rPr>
            </w:pPr>
            <w:r w:rsidRPr="00841B05">
              <w:rPr>
                <w:sz w:val="28"/>
              </w:rPr>
              <w:t>MIRS</w:t>
            </w:r>
            <w:r w:rsidRPr="00841B05">
              <w:rPr>
                <w:sz w:val="28"/>
              </w:rPr>
              <w:t>不具合報告書</w:t>
            </w:r>
          </w:p>
          <w:bookmarkStart w:id="0" w:name="班"/>
          <w:p w14:paraId="3B441190" w14:textId="73D75996" w:rsidR="00D06021" w:rsidRPr="00866587" w:rsidRDefault="00B95DD6" w:rsidP="004015C5">
            <w:pPr>
              <w:wordWrap w:val="0"/>
              <w:jc w:val="right"/>
            </w:pPr>
            <w:r>
              <w:fldChar w:fldCharType="begin">
                <w:ffData>
                  <w:name w:val="班"/>
                  <w:enabled/>
                  <w:calcOnExit w:val="0"/>
                  <w:ddList>
                    <w:listEntry w:val="1"/>
                    <w:listEntry w:val="2"/>
                    <w:listEntry w:val="3"/>
                    <w:listEntry w:val="4"/>
                    <w:listEntry w:val="5"/>
                  </w:ddList>
                </w:ffData>
              </w:fldChar>
            </w:r>
            <w:r w:rsidR="00D06021">
              <w:instrText xml:space="preserve"> FORMDROPDOWN </w:instrText>
            </w:r>
            <w:r w:rsidR="004201BC">
              <w:fldChar w:fldCharType="separate"/>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FB60BF">
                  <w:t xml:space="preserve"> </w:t>
                </w:r>
                <w:r w:rsidR="00FB60BF">
                  <w:rPr>
                    <w:rFonts w:hint="eastAsia"/>
                  </w:rPr>
                  <w:t>海野</w:t>
                </w:r>
                <w:r w:rsidR="00FB60BF">
                  <w:rPr>
                    <w:rFonts w:hint="eastAsia"/>
                  </w:rPr>
                  <w:t xml:space="preserve"> </w:t>
                </w:r>
                <w:r w:rsidR="00FB60BF">
                  <w:rPr>
                    <w:rFonts w:hint="eastAsia"/>
                  </w:rPr>
                  <w:t>一輝</w:t>
                </w:r>
                <w:r w:rsidR="00D23941">
                  <w:t>＿＿</w:t>
                </w:r>
              </w:sdtContent>
            </w:sdt>
            <w:r w:rsidR="00D06021">
              <w:t xml:space="preserve">　</w:t>
            </w:r>
            <w:r w:rsidR="00D06021" w:rsidRPr="00277069">
              <w:rPr>
                <w:u w:val="single"/>
              </w:rPr>
              <w:t>発見日</w:t>
            </w:r>
            <w:r w:rsidR="00D06021">
              <w:rPr>
                <w:u w:val="single"/>
              </w:rPr>
              <w:t xml:space="preserve">　</w:t>
            </w:r>
            <w:sdt>
              <w:sdtPr>
                <w:rPr>
                  <w:u w:val="single"/>
                </w:rPr>
                <w:id w:val="27115358"/>
                <w:placeholder>
                  <w:docPart w:val="54527E84A9CF4A6D96125F020C440B0B"/>
                </w:placeholder>
                <w:date w:fullDate="2017-05-12T00:00:00Z">
                  <w:dateFormat w:val="ggge年M月d日"/>
                  <w:lid w:val="ja-JP"/>
                  <w:storeMappedDataAs w:val="dateTime"/>
                  <w:calendar w:val="japan"/>
                </w:date>
              </w:sdtPr>
              <w:sdtEndPr/>
              <w:sdtContent>
                <w:r w:rsidR="00FB60BF">
                  <w:rPr>
                    <w:rFonts w:hint="eastAsia"/>
                    <w:u w:val="single"/>
                  </w:rPr>
                  <w:t>平成</w:t>
                </w:r>
                <w:r w:rsidR="00FB60BF">
                  <w:rPr>
                    <w:rFonts w:hint="eastAsia"/>
                    <w:u w:val="single"/>
                  </w:rPr>
                  <w:t>29</w:t>
                </w:r>
                <w:r w:rsidR="00FB60BF">
                  <w:rPr>
                    <w:rFonts w:hint="eastAsia"/>
                    <w:u w:val="single"/>
                  </w:rPr>
                  <w:t>年</w:t>
                </w:r>
                <w:r w:rsidR="00FB60BF">
                  <w:rPr>
                    <w:rFonts w:hint="eastAsia"/>
                    <w:u w:val="single"/>
                  </w:rPr>
                  <w:t>5</w:t>
                </w:r>
                <w:r w:rsidR="00FB60BF">
                  <w:rPr>
                    <w:rFonts w:hint="eastAsia"/>
                    <w:u w:val="single"/>
                  </w:rPr>
                  <w:t>月</w:t>
                </w:r>
                <w:r w:rsidR="00FB60BF">
                  <w:rPr>
                    <w:rFonts w:hint="eastAsia"/>
                    <w:u w:val="single"/>
                  </w:rPr>
                  <w:t>12</w:t>
                </w:r>
                <w:r w:rsidR="00FB60BF">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u w:val="single"/>
                </w:rPr>
                <w:id w:val="27115361"/>
                <w:placeholder>
                  <w:docPart w:val="54527E84A9CF4A6D96125F020C440B0B"/>
                </w:placeholder>
                <w:date w:fullDate="2017-05-17T00:00:00Z">
                  <w:dateFormat w:val="ggge年M月d日"/>
                  <w:lid w:val="ja-JP"/>
                  <w:storeMappedDataAs w:val="dateTime"/>
                  <w:calendar w:val="japan"/>
                </w:date>
              </w:sdtPr>
              <w:sdtEndPr/>
              <w:sdtContent>
                <w:r w:rsidR="00643685">
                  <w:rPr>
                    <w:rFonts w:hint="eastAsia"/>
                    <w:u w:val="single"/>
                  </w:rPr>
                  <w:t>平成</w:t>
                </w:r>
                <w:r w:rsidR="00643685">
                  <w:rPr>
                    <w:rFonts w:hint="eastAsia"/>
                    <w:u w:val="single"/>
                  </w:rPr>
                  <w:t>29</w:t>
                </w:r>
                <w:r w:rsidR="00643685">
                  <w:rPr>
                    <w:rFonts w:hint="eastAsia"/>
                    <w:u w:val="single"/>
                  </w:rPr>
                  <w:t>年</w:t>
                </w:r>
                <w:r w:rsidR="00643685">
                  <w:rPr>
                    <w:rFonts w:hint="eastAsia"/>
                    <w:u w:val="single"/>
                  </w:rPr>
                  <w:t>5</w:t>
                </w:r>
                <w:r w:rsidR="00643685">
                  <w:rPr>
                    <w:rFonts w:hint="eastAsia"/>
                    <w:u w:val="single"/>
                  </w:rPr>
                  <w:t>月</w:t>
                </w:r>
                <w:r w:rsidR="00643685">
                  <w:rPr>
                    <w:rFonts w:hint="eastAsia"/>
                    <w:u w:val="single"/>
                  </w:rPr>
                  <w:t>17</w:t>
                </w:r>
                <w:r w:rsidR="00643685">
                  <w:rPr>
                    <w:rFonts w:hint="eastAsia"/>
                    <w:u w:val="single"/>
                  </w:rPr>
                  <w:t>日</w:t>
                </w:r>
              </w:sdtContent>
            </w:sdt>
          </w:p>
        </w:tc>
      </w:tr>
      <w:tr w:rsidR="00D06021" w14:paraId="2EF3E177" w14:textId="77777777"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14:paraId="0C204ABF" w14:textId="77777777" w:rsidR="00D06021" w:rsidRDefault="00D06021" w:rsidP="00DB6205">
            <w:r>
              <w:t>不具合件名</w:t>
            </w:r>
          </w:p>
        </w:tc>
        <w:tc>
          <w:tcPr>
            <w:tcW w:w="10490" w:type="dxa"/>
            <w:tcBorders>
              <w:top w:val="single" w:sz="6" w:space="0" w:color="auto"/>
              <w:left w:val="double" w:sz="4" w:space="0" w:color="auto"/>
              <w:bottom w:val="dashSmallGap" w:sz="2" w:space="0" w:color="auto"/>
              <w:right w:val="single" w:sz="6" w:space="0" w:color="auto"/>
            </w:tcBorders>
          </w:tcPr>
          <w:p w14:paraId="4DE03F94" w14:textId="77777777" w:rsidR="00D06021" w:rsidRDefault="00D06021" w:rsidP="00DB6205">
            <w:r>
              <w:t>要因分析</w:t>
            </w:r>
          </w:p>
        </w:tc>
      </w:tr>
      <w:tr w:rsidR="00D06021" w14:paraId="5F9CAFE3" w14:textId="77777777" w:rsidTr="00FC3710">
        <w:trPr>
          <w:trHeight w:val="405"/>
        </w:trPr>
        <w:sdt>
          <w:sdtPr>
            <w:id w:val="27115381"/>
            <w:placeholder>
              <w:docPart w:val="76EBFB03A58040BD87EB9E63D2E10734"/>
            </w:placeholder>
          </w:sdtPr>
          <w:sdtEndPr/>
          <w:sdtContent>
            <w:tc>
              <w:tcPr>
                <w:tcW w:w="5353" w:type="dxa"/>
                <w:tcBorders>
                  <w:top w:val="dashSmallGap" w:sz="2" w:space="0" w:color="auto"/>
                  <w:left w:val="single" w:sz="6" w:space="0" w:color="auto"/>
                  <w:bottom w:val="single" w:sz="2" w:space="0" w:color="auto"/>
                  <w:right w:val="double" w:sz="4" w:space="0" w:color="auto"/>
                </w:tcBorders>
              </w:tcPr>
              <w:p w14:paraId="5D1D5DC2" w14:textId="736766BD" w:rsidR="00D06021" w:rsidRDefault="00FB60BF" w:rsidP="00FB60BF">
                <w:r>
                  <w:rPr>
                    <w:rFonts w:hint="eastAsia"/>
                  </w:rPr>
                  <w:t>電源ボードのスイッチの溶着</w:t>
                </w:r>
              </w:p>
            </w:tc>
          </w:sdtContent>
        </w:sdt>
        <w:sdt>
          <w:sdtPr>
            <w:id w:val="27115384"/>
            <w:placeholder>
              <w:docPart w:val="76EBFB03A58040BD87EB9E63D2E10734"/>
            </w:placeholder>
          </w:sdtPr>
          <w:sdtEndPr/>
          <w:sdtContent>
            <w:sdt>
              <w:sdtPr>
                <w:id w:val="119427741"/>
                <w:placeholder>
                  <w:docPart w:val="938AF6E3E9BC4AA0A97AC6AC0C5D67E2"/>
                </w:placeholder>
              </w:sdtPr>
              <w:sdtEndPr/>
              <w:sdtContent>
                <w:tc>
                  <w:tcPr>
                    <w:tcW w:w="10490" w:type="dxa"/>
                    <w:vMerge w:val="restart"/>
                    <w:tcBorders>
                      <w:top w:val="dashSmallGap" w:sz="2" w:space="0" w:color="auto"/>
                      <w:left w:val="double" w:sz="4" w:space="0" w:color="auto"/>
                      <w:right w:val="single" w:sz="6" w:space="0" w:color="auto"/>
                    </w:tcBorders>
                  </w:tcPr>
                  <w:p w14:paraId="524BA7ED" w14:textId="77777777" w:rsidR="004C53F1" w:rsidRDefault="004C53F1" w:rsidP="004015C5">
                    <w:r>
                      <w:rPr>
                        <w:rFonts w:hint="eastAsia"/>
                      </w:rPr>
                      <w:t>今回の不具合が起きた主な原因はドキュメントの不備である。</w:t>
                    </w:r>
                  </w:p>
                  <w:p w14:paraId="08049B01" w14:textId="1681BC82" w:rsidR="004C53F1" w:rsidRDefault="004C53F1" w:rsidP="004015C5">
                    <w:r>
                      <w:rPr>
                        <w:rFonts w:hint="eastAsia"/>
                      </w:rPr>
                      <w:t>今回</w:t>
                    </w:r>
                    <w:r w:rsidR="00341F66">
                      <w:rPr>
                        <w:rFonts w:hint="eastAsia"/>
                      </w:rPr>
                      <w:t>、私たちは</w:t>
                    </w:r>
                    <w:r>
                      <w:rPr>
                        <w:rFonts w:hint="eastAsia"/>
                      </w:rPr>
                      <w:t>作業のドキュメント</w:t>
                    </w:r>
                    <w:r>
                      <w:rPr>
                        <w:rFonts w:hint="eastAsia"/>
                      </w:rPr>
                      <w:t>(</w:t>
                    </w:r>
                    <w:r>
                      <w:t>MIRSMG4D-SYST-0007)</w:t>
                    </w:r>
                    <w:r>
                      <w:rPr>
                        <w:rFonts w:hint="eastAsia"/>
                      </w:rPr>
                      <w:t>の</w:t>
                    </w:r>
                    <w:r>
                      <w:rPr>
                        <w:rFonts w:hint="eastAsia"/>
                      </w:rPr>
                      <w:t>1.</w:t>
                    </w:r>
                    <w:r>
                      <w:rPr>
                        <w:rFonts w:hint="eastAsia"/>
                      </w:rPr>
                      <w:t>デバイス接続</w:t>
                    </w:r>
                  </w:p>
                  <w:p w14:paraId="5BBC897E" w14:textId="03B27332" w:rsidR="00341F66" w:rsidRDefault="004C53F1" w:rsidP="0036522F">
                    <w:pPr>
                      <w:tabs>
                        <w:tab w:val="right" w:pos="10186"/>
                      </w:tabs>
                    </w:pPr>
                    <w:r>
                      <w:rPr>
                        <w:rFonts w:hint="eastAsia"/>
                      </w:rPr>
                      <w:t>における配線写真のとおりに</w:t>
                    </w:r>
                    <w:r w:rsidR="00341F66">
                      <w:rPr>
                        <w:rFonts w:hint="eastAsia"/>
                      </w:rPr>
                      <w:t>配線を行った。</w:t>
                    </w:r>
                    <w:r w:rsidR="0036522F">
                      <w:tab/>
                    </w:r>
                  </w:p>
                  <w:p w14:paraId="39B41A36" w14:textId="6FFA0347" w:rsidR="00341F66" w:rsidRDefault="00341F66" w:rsidP="0036522F">
                    <w:pPr>
                      <w:tabs>
                        <w:tab w:val="left" w:pos="6525"/>
                        <w:tab w:val="left" w:pos="6765"/>
                      </w:tabs>
                    </w:pPr>
                    <w:r>
                      <w:rPr>
                        <w:rFonts w:hint="eastAsia"/>
                      </w:rPr>
                      <w:t>しかし、この写真の配線は誤りであった。</w:t>
                    </w:r>
                    <w:r w:rsidR="0036522F">
                      <w:tab/>
                    </w:r>
                    <w:r w:rsidR="0036522F">
                      <w:tab/>
                    </w:r>
                  </w:p>
                  <w:p w14:paraId="1B78FBC5" w14:textId="77777777" w:rsidR="0036522F" w:rsidRDefault="00341F66" w:rsidP="004015C5">
                    <w:r>
                      <w:rPr>
                        <w:rFonts w:hint="eastAsia"/>
                      </w:rPr>
                      <w:t>具体的に述べると、片方のモーター制御ボードの電源をつなぐべき場所</w:t>
                    </w:r>
                    <w:r w:rsidR="0036522F">
                      <w:rPr>
                        <w:rFonts w:hint="eastAsia"/>
                      </w:rPr>
                      <w:t>に、もう片方のモーター制御ボードのモーターの出力をつないでいた。</w:t>
                    </w:r>
                  </w:p>
                  <w:p w14:paraId="4AA2B8E9" w14:textId="03BF9304" w:rsidR="00D06021" w:rsidRDefault="0036522F" w:rsidP="004015C5">
                    <w:r>
                      <w:rPr>
                        <w:rFonts w:hint="eastAsia"/>
                      </w:rPr>
                      <w:t>そのため、スイッチに負荷がかかり、大きな電流が流れたと考えられる。</w:t>
                    </w:r>
                  </w:p>
                </w:tc>
              </w:sdtContent>
            </w:sdt>
          </w:sdtContent>
        </w:sdt>
      </w:tr>
      <w:tr w:rsidR="00D06021" w14:paraId="2EE64E8A" w14:textId="77777777"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14:paraId="1914913A" w14:textId="77777777" w:rsidR="00D06021" w:rsidRDefault="00D06021" w:rsidP="00DB6205">
            <w:r>
              <w:rPr>
                <w:rFonts w:hint="eastAsia"/>
              </w:rPr>
              <w:t>不具合の概要</w:t>
            </w:r>
          </w:p>
        </w:tc>
        <w:tc>
          <w:tcPr>
            <w:tcW w:w="10490" w:type="dxa"/>
            <w:vMerge/>
            <w:tcBorders>
              <w:left w:val="double" w:sz="4" w:space="0" w:color="auto"/>
              <w:right w:val="single" w:sz="6" w:space="0" w:color="auto"/>
            </w:tcBorders>
          </w:tcPr>
          <w:p w14:paraId="451417EA" w14:textId="77777777" w:rsidR="00D06021" w:rsidRDefault="00D06021" w:rsidP="00DB6205"/>
        </w:tc>
      </w:tr>
      <w:tr w:rsidR="00D06021" w14:paraId="63AD785C" w14:textId="77777777" w:rsidTr="00FC3710">
        <w:trPr>
          <w:trHeight w:val="2400"/>
        </w:trPr>
        <w:sdt>
          <w:sdtPr>
            <w:rPr>
              <w:rFonts w:hint="eastAsia"/>
            </w:rPr>
            <w:id w:val="27115382"/>
            <w:placeholder>
              <w:docPart w:val="76EBFB03A58040BD87EB9E63D2E10734"/>
            </w:placeholder>
          </w:sdtPr>
          <w:sdtEndPr/>
          <w:sdtContent>
            <w:tc>
              <w:tcPr>
                <w:tcW w:w="5353" w:type="dxa"/>
                <w:tcBorders>
                  <w:top w:val="dashSmallGap" w:sz="2" w:space="0" w:color="auto"/>
                  <w:left w:val="single" w:sz="6" w:space="0" w:color="auto"/>
                  <w:bottom w:val="double" w:sz="4" w:space="0" w:color="auto"/>
                  <w:right w:val="double" w:sz="4" w:space="0" w:color="auto"/>
                </w:tcBorders>
              </w:tcPr>
              <w:p w14:paraId="000CD631" w14:textId="77777777" w:rsidR="00FB60BF" w:rsidRDefault="00FB60BF" w:rsidP="007E7F42">
                <w:r>
                  <w:rPr>
                    <w:rFonts w:hint="eastAsia"/>
                  </w:rPr>
                  <w:t>Ardu</w:t>
                </w:r>
                <w:r>
                  <w:t>i</w:t>
                </w:r>
                <w:r>
                  <w:rPr>
                    <w:rFonts w:hint="eastAsia"/>
                  </w:rPr>
                  <w:t>no</w:t>
                </w:r>
                <w:r>
                  <w:rPr>
                    <w:rFonts w:hint="eastAsia"/>
                  </w:rPr>
                  <w:t>の機体のモーター動作確認中に電源ボードのスイッチから煙が発生し、スイッチが焼けた。</w:t>
                </w:r>
              </w:p>
              <w:p w14:paraId="545FD880" w14:textId="1AAADDD2" w:rsidR="00D06021" w:rsidRDefault="00FB60BF" w:rsidP="007E7F42">
                <w:r>
                  <w:rPr>
                    <w:rFonts w:hint="eastAsia"/>
                  </w:rPr>
                  <w:t>なお、単体でのモーター動作試験は正常であった。</w:t>
                </w:r>
              </w:p>
            </w:tc>
          </w:sdtContent>
        </w:sdt>
        <w:tc>
          <w:tcPr>
            <w:tcW w:w="10490" w:type="dxa"/>
            <w:vMerge/>
            <w:tcBorders>
              <w:left w:val="double" w:sz="4" w:space="0" w:color="auto"/>
              <w:right w:val="single" w:sz="6" w:space="0" w:color="auto"/>
            </w:tcBorders>
          </w:tcPr>
          <w:p w14:paraId="7C019491" w14:textId="77777777" w:rsidR="00D06021" w:rsidRDefault="00D06021" w:rsidP="00DB6205"/>
        </w:tc>
      </w:tr>
      <w:tr w:rsidR="00D06021" w14:paraId="54343C5A" w14:textId="77777777"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14:paraId="10EF3AAA" w14:textId="77777777" w:rsidR="00D06021" w:rsidRDefault="00D06021" w:rsidP="00DB6205">
            <w:r>
              <w:t>考えられる要因</w:t>
            </w:r>
          </w:p>
        </w:tc>
        <w:tc>
          <w:tcPr>
            <w:tcW w:w="10490" w:type="dxa"/>
            <w:vMerge/>
            <w:tcBorders>
              <w:left w:val="double" w:sz="4" w:space="0" w:color="auto"/>
              <w:right w:val="single" w:sz="6" w:space="0" w:color="auto"/>
            </w:tcBorders>
          </w:tcPr>
          <w:p w14:paraId="44AA4C0C" w14:textId="77777777" w:rsidR="00D06021" w:rsidRDefault="00D06021" w:rsidP="00DB6205"/>
        </w:tc>
      </w:tr>
      <w:tr w:rsidR="00D06021" w14:paraId="41B2EEDB" w14:textId="77777777" w:rsidTr="00FC3710">
        <w:trPr>
          <w:trHeight w:val="3044"/>
        </w:trPr>
        <w:sdt>
          <w:sdtPr>
            <w:rPr>
              <w:rFonts w:hint="eastAsia"/>
            </w:rPr>
            <w:id w:val="27115383"/>
            <w:placeholder>
              <w:docPart w:val="76EBFB03A58040BD87EB9E63D2E10734"/>
            </w:placeholder>
          </w:sdtPr>
          <w:sdtEndPr>
            <w:rPr>
              <w:rFonts w:hint="default"/>
            </w:rPr>
          </w:sdtEndPr>
          <w:sdtContent>
            <w:bookmarkStart w:id="1" w:name="_GoBack" w:displacedByCustomXml="prev"/>
            <w:tc>
              <w:tcPr>
                <w:tcW w:w="5353" w:type="dxa"/>
                <w:vMerge w:val="restart"/>
                <w:tcBorders>
                  <w:top w:val="dashSmallGap" w:sz="2" w:space="0" w:color="auto"/>
                  <w:left w:val="single" w:sz="6" w:space="0" w:color="auto"/>
                  <w:right w:val="double" w:sz="4" w:space="0" w:color="auto"/>
                </w:tcBorders>
              </w:tcPr>
              <w:p w14:paraId="72FC3A49" w14:textId="484FED82" w:rsidR="00D06021" w:rsidRDefault="00FB60BF" w:rsidP="004015C5">
                <w:pPr>
                  <w:pStyle w:val="a4"/>
                  <w:numPr>
                    <w:ilvl w:val="0"/>
                    <w:numId w:val="1"/>
                  </w:numPr>
                  <w:ind w:leftChars="0"/>
                </w:pPr>
                <w:r>
                  <w:rPr>
                    <w:rFonts w:hint="eastAsia"/>
                  </w:rPr>
                  <w:t>配線の間違いにより、電源ボードのスイッチの部分に大きな電流が流れ</w:t>
                </w:r>
                <w:r w:rsidR="004C53F1">
                  <w:rPr>
                    <w:rFonts w:hint="eastAsia"/>
                  </w:rPr>
                  <w:t>たこと。</w:t>
                </w:r>
              </w:p>
            </w:tc>
            <w:bookmarkEnd w:id="1" w:displacedByCustomXml="next"/>
          </w:sdtContent>
        </w:sdt>
        <w:tc>
          <w:tcPr>
            <w:tcW w:w="10490" w:type="dxa"/>
            <w:vMerge/>
            <w:tcBorders>
              <w:left w:val="double" w:sz="4" w:space="0" w:color="auto"/>
              <w:bottom w:val="double" w:sz="4" w:space="0" w:color="auto"/>
              <w:right w:val="single" w:sz="6" w:space="0" w:color="auto"/>
            </w:tcBorders>
          </w:tcPr>
          <w:p w14:paraId="5154EA72" w14:textId="77777777" w:rsidR="00D06021" w:rsidRDefault="00D06021" w:rsidP="00DB6205"/>
        </w:tc>
      </w:tr>
      <w:tr w:rsidR="00D06021" w14:paraId="662FB361" w14:textId="77777777" w:rsidTr="00FC3710">
        <w:trPr>
          <w:trHeight w:val="388"/>
        </w:trPr>
        <w:tc>
          <w:tcPr>
            <w:tcW w:w="5353" w:type="dxa"/>
            <w:vMerge/>
            <w:tcBorders>
              <w:left w:val="single" w:sz="6" w:space="0" w:color="auto"/>
              <w:right w:val="double" w:sz="4" w:space="0" w:color="auto"/>
            </w:tcBorders>
          </w:tcPr>
          <w:p w14:paraId="0882206D" w14:textId="77777777" w:rsidR="00D06021" w:rsidRDefault="00D06021" w:rsidP="00DB6205"/>
        </w:tc>
        <w:tc>
          <w:tcPr>
            <w:tcW w:w="10490" w:type="dxa"/>
            <w:tcBorders>
              <w:top w:val="double" w:sz="4" w:space="0" w:color="auto"/>
              <w:left w:val="double" w:sz="4" w:space="0" w:color="auto"/>
              <w:bottom w:val="dashSmallGap" w:sz="2" w:space="0" w:color="auto"/>
              <w:right w:val="single" w:sz="6" w:space="0" w:color="auto"/>
            </w:tcBorders>
          </w:tcPr>
          <w:p w14:paraId="0322B969" w14:textId="77777777" w:rsidR="00D06021" w:rsidRDefault="00D06021" w:rsidP="00DB6205">
            <w:r>
              <w:rPr>
                <w:rFonts w:hint="eastAsia"/>
              </w:rPr>
              <w:t>不具合</w:t>
            </w:r>
            <w:r>
              <w:t>箇所の別</w:t>
            </w:r>
            <w:bookmarkStart w:id="2" w:name="ドロップダウン1"/>
            <w:r>
              <w:t>（</w:t>
            </w:r>
            <w:r w:rsidR="00B95DD6">
              <w:fldChar w:fldCharType="begin">
                <w:ffData>
                  <w:name w:val="ドロップダウン1"/>
                  <w:enabled/>
                  <w:calcOnExit w:val="0"/>
                  <w:ddList>
                    <w:listEntry w:val="エレキ"/>
                    <w:listEntry w:val="メカ"/>
                    <w:listEntry w:val="ソフト"/>
                  </w:ddList>
                </w:ffData>
              </w:fldChar>
            </w:r>
            <w:r>
              <w:instrText xml:space="preserve"> FORMDROPDOWN </w:instrText>
            </w:r>
            <w:r w:rsidR="004201BC">
              <w:fldChar w:fldCharType="separate"/>
            </w:r>
            <w:r w:rsidR="00B95DD6">
              <w:fldChar w:fldCharType="end"/>
            </w:r>
            <w:bookmarkEnd w:id="2"/>
            <w:r>
              <w:t>）および詳細</w:t>
            </w:r>
          </w:p>
        </w:tc>
      </w:tr>
      <w:tr w:rsidR="00D06021" w14:paraId="3DF0DAF3" w14:textId="77777777" w:rsidTr="00FC3710">
        <w:trPr>
          <w:trHeight w:val="559"/>
        </w:trPr>
        <w:tc>
          <w:tcPr>
            <w:tcW w:w="5353" w:type="dxa"/>
            <w:vMerge/>
            <w:tcBorders>
              <w:left w:val="single" w:sz="6" w:space="0" w:color="auto"/>
              <w:right w:val="double" w:sz="4" w:space="0" w:color="auto"/>
            </w:tcBorders>
          </w:tcPr>
          <w:p w14:paraId="4F017FF5" w14:textId="77777777" w:rsidR="00D06021" w:rsidRDefault="00D06021" w:rsidP="00DB6205"/>
        </w:tc>
        <w:sdt>
          <w:sdtPr>
            <w:rPr>
              <w:rFonts w:hint="eastAsia"/>
            </w:rPr>
            <w:id w:val="27115385"/>
            <w:placeholder>
              <w:docPart w:val="76EBFB03A58040BD87EB9E63D2E10734"/>
            </w:placeholder>
          </w:sdtPr>
          <w:sdtContent>
            <w:tc>
              <w:tcPr>
                <w:tcW w:w="10490" w:type="dxa"/>
                <w:tcBorders>
                  <w:top w:val="dashSmallGap" w:sz="2" w:space="0" w:color="auto"/>
                  <w:left w:val="double" w:sz="4" w:space="0" w:color="auto"/>
                  <w:bottom w:val="single" w:sz="4" w:space="0" w:color="auto"/>
                  <w:right w:val="single" w:sz="6" w:space="0" w:color="auto"/>
                </w:tcBorders>
              </w:tcPr>
              <w:p w14:paraId="0796C42E" w14:textId="3D2156FD" w:rsidR="00D06021" w:rsidRPr="00A76541" w:rsidRDefault="0074422F" w:rsidP="00D23941">
                <w:r>
                  <w:rPr>
                    <w:rFonts w:hint="eastAsia"/>
                  </w:rPr>
                  <w:t>スイッチ</w:t>
                </w:r>
                <w:r>
                  <w:rPr>
                    <w:rFonts w:hint="eastAsia"/>
                  </w:rPr>
                  <w:t>:</w:t>
                </w:r>
                <w:r>
                  <w:rPr>
                    <w:rFonts w:hint="eastAsia"/>
                  </w:rPr>
                  <w:t>焼けた。使用不可能になったため交換行った。</w:t>
                </w:r>
              </w:p>
            </w:tc>
          </w:sdtContent>
        </w:sdt>
      </w:tr>
      <w:tr w:rsidR="00D06021" w14:paraId="40B0707C" w14:textId="77777777" w:rsidTr="00FC3710">
        <w:trPr>
          <w:trHeight w:val="285"/>
        </w:trPr>
        <w:tc>
          <w:tcPr>
            <w:tcW w:w="5353" w:type="dxa"/>
            <w:vMerge/>
            <w:tcBorders>
              <w:left w:val="single" w:sz="6" w:space="0" w:color="auto"/>
              <w:right w:val="double" w:sz="4" w:space="0" w:color="auto"/>
            </w:tcBorders>
          </w:tcPr>
          <w:p w14:paraId="5C0C65A1" w14:textId="77777777" w:rsidR="00D06021" w:rsidRDefault="00D06021" w:rsidP="00DB6205"/>
        </w:tc>
        <w:tc>
          <w:tcPr>
            <w:tcW w:w="10490" w:type="dxa"/>
            <w:tcBorders>
              <w:top w:val="single" w:sz="4" w:space="0" w:color="auto"/>
              <w:left w:val="double" w:sz="4" w:space="0" w:color="auto"/>
              <w:bottom w:val="dashSmallGap" w:sz="2" w:space="0" w:color="auto"/>
              <w:right w:val="single" w:sz="6" w:space="0" w:color="auto"/>
            </w:tcBorders>
          </w:tcPr>
          <w:p w14:paraId="62A3CB05" w14:textId="77777777" w:rsidR="00D06021" w:rsidRDefault="00D06021" w:rsidP="00DB6205">
            <w:r>
              <w:rPr>
                <w:rFonts w:hint="eastAsia"/>
              </w:rPr>
              <w:t>対策</w:t>
            </w:r>
          </w:p>
        </w:tc>
      </w:tr>
      <w:tr w:rsidR="00D06021" w14:paraId="6A25D75C" w14:textId="77777777" w:rsidTr="00FC3710">
        <w:trPr>
          <w:trHeight w:val="882"/>
        </w:trPr>
        <w:tc>
          <w:tcPr>
            <w:tcW w:w="5353" w:type="dxa"/>
            <w:vMerge/>
            <w:tcBorders>
              <w:left w:val="single" w:sz="6" w:space="0" w:color="auto"/>
              <w:bottom w:val="single" w:sz="6" w:space="0" w:color="auto"/>
              <w:right w:val="double" w:sz="4" w:space="0" w:color="auto"/>
            </w:tcBorders>
          </w:tcPr>
          <w:p w14:paraId="4BD80D94" w14:textId="77777777" w:rsidR="00D06021" w:rsidRDefault="00D06021" w:rsidP="00DB6205"/>
        </w:tc>
        <w:sdt>
          <w:sdtPr>
            <w:rPr>
              <w:rFonts w:hint="eastAsia"/>
            </w:rPr>
            <w:id w:val="27115386"/>
            <w:placeholder>
              <w:docPart w:val="76EBFB03A58040BD87EB9E63D2E10734"/>
            </w:placeholder>
          </w:sdtPr>
          <w:sdtEndPr/>
          <w:sdtContent>
            <w:tc>
              <w:tcPr>
                <w:tcW w:w="10490" w:type="dxa"/>
                <w:tcBorders>
                  <w:top w:val="dashSmallGap" w:sz="2" w:space="0" w:color="auto"/>
                  <w:left w:val="double" w:sz="4" w:space="0" w:color="auto"/>
                  <w:bottom w:val="single" w:sz="6" w:space="0" w:color="auto"/>
                  <w:right w:val="single" w:sz="6" w:space="0" w:color="auto"/>
                </w:tcBorders>
              </w:tcPr>
              <w:p w14:paraId="3D3B9F21" w14:textId="77777777" w:rsidR="0074422F" w:rsidRDefault="0074422F" w:rsidP="00DB6205">
                <w:r>
                  <w:rPr>
                    <w:rFonts w:hint="eastAsia"/>
                  </w:rPr>
                  <w:t>ドキュメントの中でも疑問に思うことがあれば教員に相談したり班員と話し合ったりする。</w:t>
                </w:r>
              </w:p>
              <w:p w14:paraId="3A8DBA03" w14:textId="1714FE82" w:rsidR="00D06021" w:rsidRDefault="0074422F" w:rsidP="00DB6205">
                <w:r>
                  <w:rPr>
                    <w:rFonts w:hint="eastAsia"/>
                  </w:rPr>
                  <w:t>それぞれの工程において、その意味を考え、作業する。</w:t>
                </w:r>
              </w:p>
            </w:tc>
          </w:sdtContent>
        </w:sdt>
      </w:tr>
    </w:tbl>
    <w:p w14:paraId="48C3CF32" w14:textId="77777777" w:rsidR="00CA26FB" w:rsidRPr="00D06021" w:rsidRDefault="00CA26FB"/>
    <w:sectPr w:rsidR="00CA26FB" w:rsidRPr="00D06021" w:rsidSect="008A1951">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2DCD" w14:textId="77777777" w:rsidR="004201BC" w:rsidRDefault="004201BC" w:rsidP="008A1951">
      <w:r>
        <w:separator/>
      </w:r>
    </w:p>
  </w:endnote>
  <w:endnote w:type="continuationSeparator" w:id="0">
    <w:p w14:paraId="15625327" w14:textId="77777777" w:rsidR="004201BC" w:rsidRDefault="004201BC"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2190" w14:textId="77777777" w:rsidR="004201BC" w:rsidRDefault="004201BC" w:rsidP="008A1951">
      <w:r>
        <w:separator/>
      </w:r>
    </w:p>
  </w:footnote>
  <w:footnote w:type="continuationSeparator" w:id="0">
    <w:p w14:paraId="082284D5" w14:textId="77777777" w:rsidR="004201BC" w:rsidRDefault="004201BC" w:rsidP="008A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1"/>
    <w:rsid w:val="00013C49"/>
    <w:rsid w:val="000B6AE4"/>
    <w:rsid w:val="00273B63"/>
    <w:rsid w:val="00281ECD"/>
    <w:rsid w:val="00286C98"/>
    <w:rsid w:val="00341F66"/>
    <w:rsid w:val="0036522F"/>
    <w:rsid w:val="004015C5"/>
    <w:rsid w:val="004201BC"/>
    <w:rsid w:val="004C53F1"/>
    <w:rsid w:val="00542319"/>
    <w:rsid w:val="00556305"/>
    <w:rsid w:val="00643685"/>
    <w:rsid w:val="00693DAC"/>
    <w:rsid w:val="0074422F"/>
    <w:rsid w:val="007A5179"/>
    <w:rsid w:val="007E7F42"/>
    <w:rsid w:val="008A1951"/>
    <w:rsid w:val="008A7CE1"/>
    <w:rsid w:val="00A10F95"/>
    <w:rsid w:val="00A11D76"/>
    <w:rsid w:val="00A27D17"/>
    <w:rsid w:val="00A822CE"/>
    <w:rsid w:val="00B95DD6"/>
    <w:rsid w:val="00BC2301"/>
    <w:rsid w:val="00CA26FB"/>
    <w:rsid w:val="00CA4D57"/>
    <w:rsid w:val="00D06021"/>
    <w:rsid w:val="00D23941"/>
    <w:rsid w:val="00D257B0"/>
    <w:rsid w:val="00E0247F"/>
    <w:rsid w:val="00E22634"/>
    <w:rsid w:val="00E52962"/>
    <w:rsid w:val="00F700BB"/>
    <w:rsid w:val="00F82FC5"/>
    <w:rsid w:val="00FB60BF"/>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B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938AF6E3E9BC4AA0A97AC6AC0C5D67E2"/>
        <w:category>
          <w:name w:val="全般"/>
          <w:gallery w:val="placeholder"/>
        </w:category>
        <w:types>
          <w:type w:val="bbPlcHdr"/>
        </w:types>
        <w:behaviors>
          <w:behavior w:val="content"/>
        </w:behaviors>
        <w:guid w:val="{B165C33A-C13C-47D0-9903-1C787BB4A875}"/>
      </w:docPartPr>
      <w:docPartBody>
        <w:p w:rsidR="00624CE4" w:rsidRDefault="00B64A80" w:rsidP="00B64A80">
          <w:pPr>
            <w:pStyle w:val="938AF6E3E9BC4AA0A97AC6AC0C5D67E2"/>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D0E"/>
    <w:rsid w:val="00162B49"/>
    <w:rsid w:val="001B01DE"/>
    <w:rsid w:val="002456C2"/>
    <w:rsid w:val="004C69A1"/>
    <w:rsid w:val="00624CE4"/>
    <w:rsid w:val="007F2D10"/>
    <w:rsid w:val="00817438"/>
    <w:rsid w:val="008767C6"/>
    <w:rsid w:val="00A06D0E"/>
    <w:rsid w:val="00A1056F"/>
    <w:rsid w:val="00B64A80"/>
    <w:rsid w:val="00F7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A80"/>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938AF6E3E9BC4AA0A97AC6AC0C5D67E2">
    <w:name w:val="938AF6E3E9BC4AA0A97AC6AC0C5D67E2"/>
    <w:rsid w:val="00B64A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confuser</cp:lastModifiedBy>
  <cp:revision>3</cp:revision>
  <cp:lastPrinted>2017-04-01T08:52:00Z</cp:lastPrinted>
  <dcterms:created xsi:type="dcterms:W3CDTF">2017-05-19T06:16:00Z</dcterms:created>
  <dcterms:modified xsi:type="dcterms:W3CDTF">2017-05-19T07:37:00Z</dcterms:modified>
</cp:coreProperties>
</file>